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2D51B4" w:rsidRDefault="00B30AC7" w:rsidP="00AF0824">
      <w:pPr>
        <w:pStyle w:val="Titolo1"/>
        <w:spacing w:before="0"/>
        <w:jc w:val="center"/>
        <w:rPr>
          <w:sz w:val="28"/>
        </w:rPr>
      </w:pPr>
      <w:r w:rsidRPr="00B30AC7">
        <w:rPr>
          <w:sz w:val="28"/>
        </w:rPr>
        <w:t>Siccome dite: “Noi vediamo”, il vostro peccato rimane</w:t>
      </w:r>
    </w:p>
    <w:p w:rsidR="00711579" w:rsidRDefault="00711579" w:rsidP="00711579">
      <w:pPr>
        <w:spacing w:after="120"/>
        <w:jc w:val="both"/>
        <w:rPr>
          <w:rFonts w:ascii="Arial" w:hAnsi="Arial" w:cs="Arial"/>
        </w:rPr>
      </w:pPr>
      <w:r>
        <w:rPr>
          <w:rFonts w:ascii="Arial" w:hAnsi="Arial" w:cs="Arial"/>
        </w:rPr>
        <w:t xml:space="preserve">Nel Vangelo spesse volte Gesù parla della cecità degli scribi e dei farisei: </w:t>
      </w:r>
      <w:r w:rsidRPr="00711579">
        <w:rPr>
          <w:rFonts w:ascii="Arial" w:hAnsi="Arial" w:cs="Arial"/>
          <w:i/>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rFonts w:ascii="Arial" w:hAnsi="Arial" w:cs="Arial"/>
          <w:i/>
        </w:rPr>
        <w:t>”</w:t>
      </w:r>
      <w:r>
        <w:rPr>
          <w:rFonts w:ascii="Arial" w:hAnsi="Arial" w:cs="Arial"/>
        </w:rPr>
        <w:t xml:space="preserve"> (Mt 23,13-22). </w:t>
      </w:r>
      <w:r w:rsidRPr="00FE64D6">
        <w:rPr>
          <w:rFonts w:ascii="Arial" w:hAnsi="Arial" w:cs="Arial"/>
          <w:i/>
        </w:rPr>
        <w:t>“</w:t>
      </w:r>
      <w:r w:rsidR="00FE64D6" w:rsidRPr="00FE64D6">
        <w:rPr>
          <w:rFonts w:ascii="Arial" w:hAnsi="Arial" w:cs="Arial"/>
          <w:i/>
        </w:rPr>
        <w:t>Il</w:t>
      </w:r>
      <w:r w:rsidRPr="00FE64D6">
        <w:rPr>
          <w:rFonts w:ascii="Arial" w:hAnsi="Arial" w:cs="Arial"/>
          <w:i/>
        </w:rPr>
        <w:t xml:space="preserve"> fariseo vide e si meravigliò che non avesse fatto le abluzioni prima del pranzo. </w:t>
      </w:r>
      <w:r w:rsidR="00FE64D6" w:rsidRPr="00FE64D6">
        <w:rPr>
          <w:rFonts w:ascii="Arial" w:hAnsi="Arial" w:cs="Arial"/>
          <w:i/>
        </w:rPr>
        <w:t>Allora</w:t>
      </w:r>
      <w:r w:rsidRPr="00FE64D6">
        <w:rPr>
          <w:rFonts w:ascii="Arial" w:hAnsi="Arial" w:cs="Arial"/>
          <w:i/>
        </w:rPr>
        <w:t xml:space="preserve"> il Signore gli disse: «Voi farisei pulite l’esterno del bicchiere e del piatto, ma il vostro interno è pieno di avidità e di cattiveria. </w:t>
      </w:r>
      <w:r w:rsidR="00FE64D6" w:rsidRPr="00FE64D6">
        <w:rPr>
          <w:rFonts w:ascii="Arial" w:hAnsi="Arial" w:cs="Arial"/>
          <w:i/>
        </w:rPr>
        <w:t>Stolti</w:t>
      </w:r>
      <w:r w:rsidRPr="00FE64D6">
        <w:rPr>
          <w:rFonts w:ascii="Arial" w:hAnsi="Arial" w:cs="Arial"/>
          <w:i/>
        </w:rPr>
        <w:t xml:space="preserve">! Colui che ha fatto l’esterno non ha forse fatto anche l’interno? </w:t>
      </w:r>
      <w:r w:rsidR="00FE64D6" w:rsidRPr="00FE64D6">
        <w:rPr>
          <w:rFonts w:ascii="Arial" w:hAnsi="Arial" w:cs="Arial"/>
          <w:i/>
        </w:rPr>
        <w:t>Date</w:t>
      </w:r>
      <w:r w:rsidRPr="00FE64D6">
        <w:rPr>
          <w:rFonts w:ascii="Arial" w:hAnsi="Arial" w:cs="Arial"/>
          <w:i/>
        </w:rPr>
        <w:t xml:space="preserve"> piuttosto in elemosina quello che c’è dentro, ed ecco, per voi tutto sarà puro. </w:t>
      </w:r>
      <w:r w:rsidR="00FE64D6" w:rsidRPr="00FE64D6">
        <w:rPr>
          <w:rFonts w:ascii="Arial" w:hAnsi="Arial" w:cs="Arial"/>
          <w:i/>
        </w:rPr>
        <w:t>Ma</w:t>
      </w:r>
      <w:r w:rsidRPr="00FE64D6">
        <w:rPr>
          <w:rFonts w:ascii="Arial" w:hAnsi="Arial" w:cs="Arial"/>
          <w:i/>
        </w:rPr>
        <w:t xml:space="preserve"> guai a voi, farisei, che pagate la decima sulla menta, sulla ruta e su tutte le erbe, e lasciate da parte la giustizia e l’amore di Dio. Queste invece erano le cose da fare, senza trascurare quelle. </w:t>
      </w:r>
      <w:r w:rsidR="00FE64D6" w:rsidRPr="00FE64D6">
        <w:rPr>
          <w:rFonts w:ascii="Arial" w:hAnsi="Arial" w:cs="Arial"/>
          <w:i/>
        </w:rPr>
        <w:t>Guai</w:t>
      </w:r>
      <w:r w:rsidRPr="00FE64D6">
        <w:rPr>
          <w:rFonts w:ascii="Arial" w:hAnsi="Arial" w:cs="Arial"/>
          <w:i/>
        </w:rPr>
        <w:t xml:space="preserve"> a voi, farisei, che amate i primi posti nelle sinagoghe e i saluti sulle piazze. </w:t>
      </w:r>
      <w:r w:rsidR="00FE64D6" w:rsidRPr="00FE64D6">
        <w:rPr>
          <w:rFonts w:ascii="Arial" w:hAnsi="Arial" w:cs="Arial"/>
          <w:i/>
        </w:rPr>
        <w:t>Guai</w:t>
      </w:r>
      <w:r w:rsidRPr="00FE64D6">
        <w:rPr>
          <w:rFonts w:ascii="Arial" w:hAnsi="Arial" w:cs="Arial"/>
          <w:i/>
        </w:rPr>
        <w:t xml:space="preserve"> a voi, perché siete come quei sepolcri che non si vedono e la gente vi passa sopra senza saperlo». </w:t>
      </w:r>
      <w:r w:rsidR="00FE64D6" w:rsidRPr="00FE64D6">
        <w:rPr>
          <w:rFonts w:ascii="Arial" w:hAnsi="Arial" w:cs="Arial"/>
          <w:i/>
        </w:rPr>
        <w:t>Intervenne</w:t>
      </w:r>
      <w:r w:rsidRPr="00FE64D6">
        <w:rPr>
          <w:rFonts w:ascii="Arial" w:hAnsi="Arial" w:cs="Arial"/>
          <w:i/>
        </w:rPr>
        <w:t xml:space="preserve"> uno dei dottori della Legge e gli disse: «Maestro, dicendo questo, tu offendi anche noi». </w:t>
      </w:r>
      <w:r w:rsidR="00FE64D6" w:rsidRPr="00FE64D6">
        <w:rPr>
          <w:rFonts w:ascii="Arial" w:hAnsi="Arial" w:cs="Arial"/>
          <w:i/>
        </w:rPr>
        <w:t>Egli</w:t>
      </w:r>
      <w:r w:rsidRPr="00FE64D6">
        <w:rPr>
          <w:rFonts w:ascii="Arial" w:hAnsi="Arial" w:cs="Arial"/>
          <w:i/>
        </w:rPr>
        <w:t xml:space="preserve"> rispose: «Guai anche a voi, dottori della Legge, che caricate gli uomini di pesi insopportabili, e quei pesi voi non li toccate nemmeno con un dito! </w:t>
      </w:r>
      <w:r w:rsidR="00FE64D6" w:rsidRPr="00FE64D6">
        <w:rPr>
          <w:rFonts w:ascii="Arial" w:hAnsi="Arial" w:cs="Arial"/>
          <w:i/>
        </w:rPr>
        <w:t>Guai</w:t>
      </w:r>
      <w:r w:rsidRPr="00FE64D6">
        <w:rPr>
          <w:rFonts w:ascii="Arial" w:hAnsi="Arial" w:cs="Arial"/>
          <w:i/>
        </w:rPr>
        <w:t xml:space="preserve"> a voi, che costruite i sepolcri dei profeti, e i vostri padri li hanno uccisi. </w:t>
      </w:r>
      <w:r w:rsidR="00FE64D6" w:rsidRPr="00FE64D6">
        <w:rPr>
          <w:rFonts w:ascii="Arial" w:hAnsi="Arial" w:cs="Arial"/>
          <w:i/>
        </w:rPr>
        <w:t>Così</w:t>
      </w:r>
      <w:r w:rsidRPr="00FE64D6">
        <w:rPr>
          <w:rFonts w:ascii="Arial" w:hAnsi="Arial" w:cs="Arial"/>
          <w:i/>
        </w:rPr>
        <w:t xml:space="preserve"> voi testimoniate e approvate le opere dei vostri padri: essi li uccisero e voi costruite. </w:t>
      </w:r>
      <w:r w:rsidR="00FE64D6" w:rsidRPr="00FE64D6">
        <w:rPr>
          <w:rFonts w:ascii="Arial" w:hAnsi="Arial" w:cs="Arial"/>
          <w:i/>
        </w:rPr>
        <w:t>Per</w:t>
      </w:r>
      <w:r w:rsidRPr="00FE64D6">
        <w:rPr>
          <w:rFonts w:ascii="Arial" w:hAnsi="Arial" w:cs="Arial"/>
          <w:i/>
        </w:rPr>
        <w:t xml:space="preserve"> questo la sapienza di Dio ha detto: “Manderò loro profeti e apostoli ed essi li uccideranno e perseguiteranno”, </w:t>
      </w:r>
      <w:r w:rsidR="00FE64D6" w:rsidRPr="00FE64D6">
        <w:rPr>
          <w:rFonts w:ascii="Arial" w:hAnsi="Arial" w:cs="Arial"/>
          <w:i/>
        </w:rPr>
        <w:t>perché</w:t>
      </w:r>
      <w:r w:rsidRPr="00FE64D6">
        <w:rPr>
          <w:rFonts w:ascii="Arial" w:hAnsi="Arial" w:cs="Arial"/>
          <w:i/>
        </w:rPr>
        <w:t xml:space="preserve"> a questa generazione sia chiesto conto del sangue di tutti i profeti, versato fin dall’inizio del mondo: </w:t>
      </w:r>
      <w:r w:rsidR="00FE64D6" w:rsidRPr="00FE64D6">
        <w:rPr>
          <w:rFonts w:ascii="Arial" w:hAnsi="Arial" w:cs="Arial"/>
          <w:i/>
        </w:rPr>
        <w:t>dal</w:t>
      </w:r>
      <w:r w:rsidRPr="00FE64D6">
        <w:rPr>
          <w:rFonts w:ascii="Arial" w:hAnsi="Arial" w:cs="Arial"/>
          <w:i/>
        </w:rPr>
        <w:t xml:space="preserve"> sangue di Abele fino al sangue di Zaccaria, che fu ucciso tra l’altare e il santuario. Sì, io vi dico, ne sarà chiesto conto a questa generazione. </w:t>
      </w:r>
      <w:r w:rsidR="00FE64D6" w:rsidRPr="00FE64D6">
        <w:rPr>
          <w:rFonts w:ascii="Arial" w:hAnsi="Arial" w:cs="Arial"/>
          <w:i/>
        </w:rPr>
        <w:t>Guai</w:t>
      </w:r>
      <w:r w:rsidRPr="00FE64D6">
        <w:rPr>
          <w:rFonts w:ascii="Arial" w:hAnsi="Arial" w:cs="Arial"/>
          <w:i/>
        </w:rPr>
        <w:t xml:space="preserve"> a voi, dottori della Legge, che avete portato via la chiave della conoscenza; voi non siete entrati, e a quelli che volevano entrare voi l’avete impedito»(Lc 11, </w:t>
      </w:r>
      <w:r w:rsidR="00FE64D6" w:rsidRPr="00FE64D6">
        <w:rPr>
          <w:rFonts w:ascii="Arial" w:hAnsi="Arial" w:cs="Arial"/>
          <w:i/>
        </w:rPr>
        <w:t xml:space="preserve">38-52). </w:t>
      </w:r>
      <w:r w:rsidR="00FE64D6">
        <w:rPr>
          <w:rFonts w:ascii="Arial" w:hAnsi="Arial" w:cs="Arial"/>
        </w:rPr>
        <w:t xml:space="preserve">Oggi Gesù opera una altissima distinzione tra la cecità non colpevole e la cecità colpevole. Un esempio potrà illuminare. Un uomo si trova in una notte oscura a camminare in una foresta nella quale non penetra neanche la luce della luna e delle stelle. Lui è fisicamente come se fosse cieco. Ma di questa cecità è non colpevole. Nulla dipende dalla sua volontà. Viene il giorno, lui esce dalla foresta, il </w:t>
      </w:r>
      <w:r w:rsidR="00DE055F">
        <w:rPr>
          <w:rFonts w:ascii="Arial" w:hAnsi="Arial" w:cs="Arial"/>
        </w:rPr>
        <w:t>sole</w:t>
      </w:r>
      <w:r w:rsidR="00FE64D6">
        <w:rPr>
          <w:rFonts w:ascii="Arial" w:hAnsi="Arial" w:cs="Arial"/>
        </w:rPr>
        <w:t xml:space="preserve"> brilla in tutto il suo splendore. Se lui chiude gli occhi per non vedere, la sua cecità è colpevole. Non dipende dalla natura delle cose, ma dalla sua volontà che ha deciso di non aprire gli occhi allo splendore della luce.</w:t>
      </w:r>
    </w:p>
    <w:p w:rsidR="005B650F" w:rsidRDefault="00B30AC7" w:rsidP="008E74CF">
      <w:pPr>
        <w:spacing w:after="120"/>
        <w:jc w:val="both"/>
        <w:rPr>
          <w:rFonts w:ascii="Arial" w:hAnsi="Arial" w:cs="Arial"/>
        </w:rPr>
      </w:pPr>
      <w:r w:rsidRPr="008E74CF">
        <w:rPr>
          <w:rFonts w:ascii="Arial" w:hAnsi="Arial" w:cs="Arial"/>
          <w:i/>
        </w:rPr>
        <w:t>Gesù</w:t>
      </w:r>
      <w:r w:rsidR="008E74CF" w:rsidRPr="008E74CF">
        <w:rPr>
          <w:rFonts w:ascii="Arial" w:hAnsi="Arial" w:cs="Arial"/>
          <w:i/>
        </w:rPr>
        <w:t xml:space="preserve"> seppe che l’avevano cacciato fuori; quando lo trovò, gli disse: «Tu, credi nel Figlio dell’uomo?». </w:t>
      </w:r>
      <w:r w:rsidRPr="008E74CF">
        <w:rPr>
          <w:rFonts w:ascii="Arial" w:hAnsi="Arial" w:cs="Arial"/>
          <w:i/>
        </w:rPr>
        <w:t>Egli</w:t>
      </w:r>
      <w:r w:rsidR="008E74CF" w:rsidRPr="008E74CF">
        <w:rPr>
          <w:rFonts w:ascii="Arial" w:hAnsi="Arial" w:cs="Arial"/>
          <w:i/>
        </w:rPr>
        <w:t xml:space="preserve"> rispose: «E chi è, Signore, perché io creda in lui?». </w:t>
      </w:r>
      <w:r w:rsidRPr="008E74CF">
        <w:rPr>
          <w:rFonts w:ascii="Arial" w:hAnsi="Arial" w:cs="Arial"/>
          <w:i/>
        </w:rPr>
        <w:t>Gli</w:t>
      </w:r>
      <w:r w:rsidR="008E74CF" w:rsidRPr="008E74CF">
        <w:rPr>
          <w:rFonts w:ascii="Arial" w:hAnsi="Arial" w:cs="Arial"/>
          <w:i/>
        </w:rPr>
        <w:t xml:space="preserve"> disse Gesù: «Lo hai visto: è colui che parla con te». </w:t>
      </w:r>
      <w:r w:rsidRPr="008E74CF">
        <w:rPr>
          <w:rFonts w:ascii="Arial" w:hAnsi="Arial" w:cs="Arial"/>
          <w:i/>
        </w:rPr>
        <w:t>Ed</w:t>
      </w:r>
      <w:r w:rsidR="008E74CF" w:rsidRPr="008E74CF">
        <w:rPr>
          <w:rFonts w:ascii="Arial" w:hAnsi="Arial" w:cs="Arial"/>
          <w:i/>
        </w:rPr>
        <w:t xml:space="preserve"> egli disse: «Credo, Signore!». E si prostrò dinanzi a lui.</w:t>
      </w:r>
      <w:r>
        <w:rPr>
          <w:rFonts w:ascii="Arial" w:hAnsi="Arial" w:cs="Arial"/>
          <w:i/>
        </w:rPr>
        <w:t xml:space="preserve"> </w:t>
      </w:r>
      <w:r w:rsidRPr="008E74CF">
        <w:rPr>
          <w:rFonts w:ascii="Arial" w:hAnsi="Arial" w:cs="Arial"/>
          <w:i/>
        </w:rPr>
        <w:t>Gesù</w:t>
      </w:r>
      <w:r w:rsidR="008E74CF" w:rsidRPr="008E74CF">
        <w:rPr>
          <w:rFonts w:ascii="Arial" w:hAnsi="Arial" w:cs="Arial"/>
          <w:i/>
        </w:rPr>
        <w:t xml:space="preserve"> allora disse: «È per un giudizio che io sono venuto in questo mondo, perché coloro che non vedono, vedano e quelli che vedono, diventino ciechi». </w:t>
      </w:r>
      <w:r w:rsidRPr="008E74CF">
        <w:rPr>
          <w:rFonts w:ascii="Arial" w:hAnsi="Arial" w:cs="Arial"/>
          <w:i/>
        </w:rPr>
        <w:t>Alcuni</w:t>
      </w:r>
      <w:r w:rsidR="008E74CF" w:rsidRPr="008E74CF">
        <w:rPr>
          <w:rFonts w:ascii="Arial" w:hAnsi="Arial" w:cs="Arial"/>
          <w:i/>
        </w:rPr>
        <w:t xml:space="preserve"> dei farisei che erano con lui udirono queste parole e gli dissero: «Siamo ciechi anche noi?». </w:t>
      </w:r>
      <w:r w:rsidRPr="008E74CF">
        <w:rPr>
          <w:rFonts w:ascii="Arial" w:hAnsi="Arial" w:cs="Arial"/>
          <w:i/>
        </w:rPr>
        <w:t>Gesù</w:t>
      </w:r>
      <w:r w:rsidR="008E74CF" w:rsidRPr="008E74CF">
        <w:rPr>
          <w:rFonts w:ascii="Arial" w:hAnsi="Arial" w:cs="Arial"/>
          <w:i/>
        </w:rPr>
        <w:t xml:space="preserve"> rispose loro: «Se foste ciechi, non avreste alcun peccato; ma siccome dite: “Noi vediamo”, il vostro peccato rimane».</w:t>
      </w:r>
      <w:r w:rsidR="00CE0A78" w:rsidRPr="00CE0A78">
        <w:rPr>
          <w:rFonts w:ascii="Arial" w:hAnsi="Arial" w:cs="Arial"/>
          <w:i/>
        </w:rPr>
        <w:t xml:space="preserve"> </w:t>
      </w:r>
      <w:r w:rsidR="005B650F">
        <w:rPr>
          <w:rFonts w:ascii="Arial" w:hAnsi="Arial" w:cs="Arial"/>
          <w:i/>
        </w:rPr>
        <w:t xml:space="preserve">(Gv </w:t>
      </w:r>
      <w:r w:rsidR="00CE0A78">
        <w:rPr>
          <w:rFonts w:ascii="Arial" w:hAnsi="Arial" w:cs="Arial"/>
          <w:i/>
        </w:rPr>
        <w:t>9,</w:t>
      </w:r>
      <w:r w:rsidR="008E74CF">
        <w:rPr>
          <w:rFonts w:ascii="Arial" w:hAnsi="Arial" w:cs="Arial"/>
          <w:i/>
        </w:rPr>
        <w:t>35-41</w:t>
      </w:r>
      <w:r w:rsidR="005B650F">
        <w:rPr>
          <w:rFonts w:ascii="Arial" w:hAnsi="Arial" w:cs="Arial"/>
          <w:i/>
        </w:rPr>
        <w:t xml:space="preserve">). </w:t>
      </w:r>
    </w:p>
    <w:p w:rsidR="00FE64D6" w:rsidRDefault="00FE64D6" w:rsidP="00F14F66">
      <w:pPr>
        <w:spacing w:after="120"/>
        <w:jc w:val="both"/>
        <w:rPr>
          <w:rFonts w:ascii="Arial" w:hAnsi="Arial" w:cs="Arial"/>
        </w:rPr>
      </w:pPr>
      <w:r>
        <w:rPr>
          <w:rFonts w:ascii="Arial" w:hAnsi="Arial" w:cs="Arial"/>
        </w:rPr>
        <w:t xml:space="preserve">La cecità dei farisei se prima poteva essere anche non colpevole – questa regola non si applica agli scribi e ai dottori della Legge, obbligati per ministero ad essere vedenti, a vedere ogni cosa dalla purezza della Scrittura Santa </w:t>
      </w:r>
      <w:r w:rsidR="00335EFA">
        <w:rPr>
          <w:rFonts w:ascii="Arial" w:hAnsi="Arial" w:cs="Arial"/>
        </w:rPr>
        <w:t>–</w:t>
      </w:r>
      <w:r>
        <w:rPr>
          <w:rFonts w:ascii="Arial" w:hAnsi="Arial" w:cs="Arial"/>
        </w:rPr>
        <w:t xml:space="preserve"> </w:t>
      </w:r>
      <w:r w:rsidR="00335EFA">
        <w:rPr>
          <w:rFonts w:ascii="Arial" w:hAnsi="Arial" w:cs="Arial"/>
        </w:rPr>
        <w:t xml:space="preserve">ora è colpevole. Per questo il loro peccato rimane. È venuta la Luce eterna nella carne. Questa luce ha illuminato il mondo intero. I farisei scelgono di rifiutare la luce di Cristo Gesù e di rimanere nelle tenebre. Sono colpevoli di questa scelta. Essi sono ciechi per volontà, per decisione. È però una decisione e una volontà governata dal peccato. Per il peccato che li governa decidono di rimanere ciechi e per questo rifiutano la potente luce di Gesù Signore. Rimanendo ciechi per scelta, per volontà, per decisione, tutto quello che essi opereranno da ciechi, li rende responsabili in eterno dinanzi al loro Signore e Dio. Questi aveva mandato loro la Luce eterna perché fossero illuminati, ma essi neanche per un istante hanno voluto vedere la potentissima luce portata nel mondo da Cristo Gesù. È questo il motivo per il quale il loro peccato rimane. Sono ciechi. Rifiutano la luce. Dicono di vedere. </w:t>
      </w:r>
      <w:r w:rsidR="00F02583">
        <w:rPr>
          <w:rFonts w:ascii="Arial" w:hAnsi="Arial" w:cs="Arial"/>
        </w:rPr>
        <w:t xml:space="preserve">Prima di incontrare Cristo Gesù, Luce eterna incarnata, la cecità potrebbe essere anche non colpevole. Dopo che si incontra Cristo, il suo Vangelo, la sua purissima luce e si rifiuta questo prezioso dono del Padre, allora nessuna cecità potrà dirsi non colpevole. È il rifiuto della luce che rende colpevoli dinanzi a Dio di ogni male che dalla cecità viene operato. Ecco perché Gesù dice: “Chi crederà sarà battezzato, sarà salvo. Chi non crederà sarà condannato”. Sarà condannato perché ha rifiutato la purissima luce di Cristo Signore. La Madre di Dio venga in nostro aiuto. Interceda per noi perché </w:t>
      </w:r>
      <w:r w:rsidR="006805CF">
        <w:rPr>
          <w:rFonts w:ascii="Arial" w:hAnsi="Arial" w:cs="Arial"/>
        </w:rPr>
        <w:t xml:space="preserve">sempre </w:t>
      </w:r>
      <w:r w:rsidR="00F02583">
        <w:rPr>
          <w:rFonts w:ascii="Arial" w:hAnsi="Arial" w:cs="Arial"/>
        </w:rPr>
        <w:t>rimaniamo veri figli della Luce.</w:t>
      </w:r>
    </w:p>
    <w:p w:rsidR="00DA138B" w:rsidRPr="000A55B9" w:rsidRDefault="00BB78E7">
      <w:pPr>
        <w:spacing w:after="120"/>
        <w:jc w:val="right"/>
        <w:rPr>
          <w:rFonts w:ascii="Arial" w:hAnsi="Arial" w:cs="Arial"/>
          <w:b/>
          <w:i/>
        </w:rPr>
      </w:pPr>
      <w:r>
        <w:rPr>
          <w:rFonts w:ascii="Arial" w:hAnsi="Arial"/>
          <w:b/>
        </w:rPr>
        <w:t>1</w:t>
      </w:r>
      <w:r w:rsidR="006F11CA">
        <w:rPr>
          <w:rFonts w:ascii="Arial" w:hAnsi="Arial"/>
          <w:b/>
        </w:rPr>
        <w:t>7</w:t>
      </w:r>
      <w:r w:rsidR="00F50CDF">
        <w:rPr>
          <w:rFonts w:ascii="Arial" w:hAnsi="Arial"/>
          <w:b/>
        </w:rPr>
        <w:t xml:space="preserve"> Luglio </w:t>
      </w:r>
      <w:r w:rsidR="001B656A">
        <w:rPr>
          <w:rFonts w:ascii="Arial" w:hAnsi="Arial"/>
          <w:b/>
        </w:rPr>
        <w:t>2022</w:t>
      </w:r>
      <w:bookmarkEnd w:id="0"/>
    </w:p>
    <w:sectPr w:rsidR="00DA138B" w:rsidRPr="000A55B9" w:rsidSect="00F0258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35EFA"/>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05CF"/>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579"/>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3242"/>
    <w:rsid w:val="00AF5195"/>
    <w:rsid w:val="00AF7671"/>
    <w:rsid w:val="00B007C4"/>
    <w:rsid w:val="00B0168B"/>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055F"/>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2583"/>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3960"/>
    <w:rsid w:val="00FE64D6"/>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D9E44-BE4A-4F31-9220-94AA5E51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2022-05-03T08:42:00Z</dcterms:created>
  <dcterms:modified xsi:type="dcterms:W3CDTF">2022-05-03T08:42:00Z</dcterms:modified>
</cp:coreProperties>
</file>